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38024A" w14:textId="7BF0E9D2" w:rsidR="00142E0C" w:rsidRPr="0031699B" w:rsidRDefault="00142E0C" w:rsidP="00BA3BDD">
      <w:pPr>
        <w:pStyle w:val="NormaleWeb"/>
        <w:spacing w:before="0" w:beforeAutospacing="0" w:after="120" w:afterAutospacing="0"/>
        <w:ind w:left="4962"/>
        <w:jc w:val="center"/>
        <w:rPr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Allegato 1</w:t>
      </w:r>
      <w:r w:rsidR="00F0373A">
        <w:rPr>
          <w:rFonts w:ascii="Trebuchet MS" w:hAnsi="Trebuchet MS"/>
          <w:sz w:val="20"/>
          <w:szCs w:val="20"/>
          <w:lang w:val="it-IT"/>
        </w:rPr>
        <w:t xml:space="preserve"> – Offerta economica</w:t>
      </w:r>
    </w:p>
    <w:p w14:paraId="1CD09D12" w14:textId="6CBFC632" w:rsidR="00142E0C" w:rsidRDefault="00142E0C" w:rsidP="00BA3BDD">
      <w:pPr>
        <w:pStyle w:val="NormaleWeb"/>
        <w:spacing w:before="0" w:beforeAutospacing="0" w:after="120" w:afterAutospacing="0"/>
        <w:jc w:val="center"/>
        <w:rPr>
          <w:rFonts w:ascii="Trebuchet MS" w:eastAsia="Arial" w:hAnsi="Trebuchet MS" w:cs="Arial"/>
          <w:color w:val="000000"/>
          <w:sz w:val="20"/>
          <w:szCs w:val="20"/>
          <w:lang w:val="it-IT"/>
        </w:rPr>
      </w:pPr>
      <w:r w:rsidRPr="00142E0C">
        <w:rPr>
          <w:rFonts w:ascii="Trebuchet MS" w:eastAsia="Arial" w:hAnsi="Trebuchet MS" w:cs="Arial"/>
          <w:color w:val="000000"/>
          <w:sz w:val="20"/>
          <w:szCs w:val="20"/>
          <w:lang w:val="it-IT"/>
        </w:rPr>
        <w:t>AVVISO DI SELEZIONE PUBBLICA</w:t>
      </w:r>
      <w:r>
        <w:rPr>
          <w:rFonts w:ascii="Trebuchet MS" w:eastAsia="Arial" w:hAnsi="Trebuchet MS" w:cs="Arial"/>
          <w:color w:val="000000"/>
          <w:sz w:val="20"/>
          <w:szCs w:val="20"/>
          <w:lang w:val="it-IT"/>
        </w:rPr>
        <w:t xml:space="preserve"> </w:t>
      </w:r>
      <w:r w:rsidRPr="00142E0C">
        <w:rPr>
          <w:rFonts w:ascii="Trebuchet MS" w:eastAsia="Arial" w:hAnsi="Trebuchet MS" w:cs="Arial"/>
          <w:color w:val="000000"/>
          <w:sz w:val="20"/>
          <w:szCs w:val="20"/>
          <w:lang w:val="it-IT"/>
        </w:rPr>
        <w:t>PER IL CONFERIMENTO DI UN INCARICO DI CONSULENZA IN MATERIA DI LAVORO PREVIDENZA E AMMINISTRAZIONE DEL PERSONALE.</w:t>
      </w:r>
    </w:p>
    <w:p w14:paraId="1CD9D8D0" w14:textId="76CE5923" w:rsidR="00142E0C" w:rsidRDefault="00F0373A" w:rsidP="00BA3BDD">
      <w:pPr>
        <w:pStyle w:val="NormaleWeb"/>
        <w:spacing w:before="0" w:beforeAutospacing="0" w:after="120" w:afterAutospacing="0"/>
        <w:jc w:val="center"/>
        <w:rPr>
          <w:rFonts w:ascii="Trebuchet MS" w:eastAsia="Trebuchet MS" w:hAnsi="Trebuchet MS" w:cs="Trebuchet MS"/>
          <w:sz w:val="20"/>
          <w:szCs w:val="20"/>
          <w:lang w:val="it-IT"/>
        </w:rPr>
      </w:pPr>
      <w:r>
        <w:rPr>
          <w:rFonts w:ascii="Trebuchet MS" w:eastAsia="Arial" w:hAnsi="Trebuchet MS" w:cs="Arial"/>
          <w:color w:val="000000"/>
          <w:sz w:val="20"/>
          <w:szCs w:val="20"/>
          <w:lang w:val="it-IT"/>
        </w:rPr>
        <w:t>Offerta economica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40"/>
        <w:gridCol w:w="1447"/>
        <w:gridCol w:w="1667"/>
      </w:tblGrid>
      <w:tr w:rsidR="008374B4" w:rsidRPr="00F00014" w14:paraId="49C472DC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38C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8EE" w14:textId="77777777" w:rsidR="00142E0C" w:rsidRPr="00BA3BDD" w:rsidRDefault="00142E0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</w:tr>
      <w:tr w:rsidR="008374B4" w:rsidRPr="00BA3BDD" w14:paraId="5A8CA614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7F1" w14:textId="2A10A5DF" w:rsidR="00142E0C" w:rsidRPr="00BA3BDD" w:rsidRDefault="008374B4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Società con 11 dipendenti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78E" w14:textId="653E85FB" w:rsidR="00142E0C" w:rsidRPr="00BA3BDD" w:rsidRDefault="00142E0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Compenso unitario (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escuso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IVA e cassa CDL) u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C412" w14:textId="2AA6C82D" w:rsidR="00142E0C" w:rsidRPr="00BA3BDD" w:rsidRDefault="00142E0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Compenso imponibile annuo (esc</w:t>
            </w:r>
            <w:r w:rsidR="007010E7"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l</w:t>
            </w: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uso IVA e cassa CDL)</w:t>
            </w:r>
          </w:p>
        </w:tc>
      </w:tr>
      <w:tr w:rsidR="008374B4" w:rsidRPr="00BA3BDD" w14:paraId="2DA98EA5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84D" w14:textId="77777777" w:rsidR="00142E0C" w:rsidRPr="00BA3BDD" w:rsidRDefault="00142E0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9CE53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BD1A5F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72CC13D5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B94" w14:textId="5B5A1F9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Elaborazioni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LUL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mensili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dipendenti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048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15F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59ABCE50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8FE" w14:textId="233E7420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Elaborazioni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LUL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mensili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collaboratori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D2BB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8107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0BED822D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583C" w14:textId="0AE79971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Tenuta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LUL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1BD8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1145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8374B4" w:rsidRPr="00F00014" w14:paraId="59484860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84B" w14:textId="2DF9B456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Riepiloghi mensili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B8A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B2EF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8374B4" w:rsidRPr="00BA3BDD" w14:paraId="793550D6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B4CD" w14:textId="77337E3A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Riepilogo costi dipendenti annuali/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infrannuali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per rendiconti progetti europei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A91D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8E96A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4B4" w:rsidRPr="00F00014" w14:paraId="778851BA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64A4" w14:textId="01E8F125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Dichiarazioni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7010E7"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UNI</w:t>
            </w: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EMENS/DM10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1AB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AF9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756509CF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D42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Predisposizione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F24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EE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93C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2A7135CD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1F8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Comunicaz.assunzioni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9B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DCC3D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BA3BDD" w14:paraId="5C9DAC08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B3D7" w14:textId="7FCD7A8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Proroga contratti di lavoro subordinato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C9C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1470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8374B4" w:rsidRPr="00BA3BDD" w14:paraId="27D68B25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15D" w14:textId="3519A4DA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Cessazioni contratti di lavoro subordinato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F4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0B26A6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775A0967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FF0" w14:textId="4CA51FDF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Invio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dichiarazione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sotituti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imposta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770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6548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4DE8A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11827697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A3D" w14:textId="543CA313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-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dipendenti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cad.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64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054DB2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2BF3A191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8ED" w14:textId="46859D89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-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autonomi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cad.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8FE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07311B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1CEAAA05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F977" w14:textId="6077C9BE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Prospetti</w:t>
            </w:r>
            <w:proofErr w:type="spellEnd"/>
            <w:r w:rsidR="006E6770"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/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dich</w:t>
            </w:r>
            <w:r w:rsidR="006E6770"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iarazioni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fiscali</w:t>
            </w:r>
            <w:proofErr w:type="spellEnd"/>
            <w:r w:rsidR="006E6770"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BFA9D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A2217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08FFDD87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73D" w14:textId="6E836BCB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CU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84EB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357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2F8DA6A9" w14:textId="77777777" w:rsidTr="00142E0C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2B01" w14:textId="2E132E76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Dichiarazione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INAIL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denuncia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salari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18F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756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1E9F053A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1C1" w14:textId="42CB3F8F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Prospetti TFR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829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AFED4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419266B4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F70" w14:textId="4C4BFB61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Altre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voci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(730,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trasferte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8D5C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90219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0014" w:rsidRPr="00BA3BDD" w14:paraId="0CB8035B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84BE" w14:textId="3D0E2075" w:rsidR="00F00014" w:rsidRPr="00BA3BDD" w:rsidRDefault="00F00014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Consulenza per operazioni ordinarie legate ai contratti in essere o a nuove assunzioni e approfondimenti in esito a variazioni del quadro normativo e/o contrattuale del settore delle società partecipate degli enti locali </w:t>
            </w: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(5 ore/anno a forfait).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3255" w14:textId="77777777" w:rsidR="00F00014" w:rsidRPr="00BA3BDD" w:rsidRDefault="00F00014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0C164" w14:textId="77777777" w:rsidR="00F00014" w:rsidRPr="00BA3BDD" w:rsidRDefault="00F00014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4B4" w:rsidRPr="00F00014" w14:paraId="789508C9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D744" w14:textId="77777777" w:rsidR="00142E0C" w:rsidRPr="00BA3BDD" w:rsidRDefault="00142E0C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7EFBE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EC9" w14:textId="0A5231AF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8374B4" w:rsidRPr="00BA3BDD" w14:paraId="06BD6B76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A13" w14:textId="0E48CD29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Costi fissi studio (se presenti)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E3E558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94F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16A1D33F" w14:textId="77777777" w:rsidTr="00BA3BDD">
        <w:trPr>
          <w:trHeight w:val="315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697" w14:textId="19F3556B" w:rsidR="00142E0C" w:rsidRPr="00BA3BDD" w:rsidRDefault="00F0373A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OFFERTA ECONOMICA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EC75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096" w14:textId="2720B434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74B4" w:rsidRPr="00BA3BDD" w14:paraId="00BBB0ED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349" w14:textId="516F8764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Consulenza approfondita</w:t>
            </w:r>
            <w:r w:rsidR="008374B4"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(es. pareri e altre attività non comprese nell’oggetto dell’incarico ex art. 1 dell’Avviso)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7A7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F09CC9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321281E3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8C6" w14:textId="70E2FFF8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Adeguam</w:t>
            </w:r>
            <w:r w:rsidR="00F00014">
              <w:rPr>
                <w:rFonts w:ascii="Trebuchet MS" w:eastAsia="Times New Roman" w:hAnsi="Trebuchet MS" w:cs="Times New Roman"/>
                <w:sz w:val="20"/>
                <w:szCs w:val="20"/>
              </w:rPr>
              <w:t>ento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ISTAT (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si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/no)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002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9A8EF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8374B4" w:rsidRPr="00F00014" w14:paraId="7160104B" w14:textId="77777777" w:rsidTr="00BA3BDD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9A0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Sistema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compatibile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si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/no)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4EB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B6E445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8374B4" w:rsidRPr="00F00014" w14:paraId="17DB3A0C" w14:textId="77777777" w:rsidTr="008374B4">
        <w:trPr>
          <w:trHeight w:val="300"/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64D" w14:textId="77777777" w:rsidR="008374B4" w:rsidRPr="00BA3BDD" w:rsidRDefault="008374B4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Referente</w:t>
            </w:r>
            <w:proofErr w:type="spellEnd"/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32F" w14:textId="77777777" w:rsidR="008374B4" w:rsidRPr="00BA3BDD" w:rsidRDefault="008374B4" w:rsidP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14:paraId="6EBE5BF8" w14:textId="25BC1986" w:rsidR="008374B4" w:rsidRPr="00BA3BDD" w:rsidRDefault="008374B4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</w:tbl>
    <w:p w14:paraId="504EA910" w14:textId="76735444" w:rsidR="005964AA" w:rsidRPr="00744627" w:rsidRDefault="00CD16EB" w:rsidP="00142E0C">
      <w:pPr>
        <w:spacing w:after="120" w:line="240" w:lineRule="auto"/>
        <w:jc w:val="both"/>
        <w:rPr>
          <w:rFonts w:ascii="Trebuchet MS" w:hAnsi="Trebuchet MS"/>
          <w:b/>
          <w:bCs/>
          <w:sz w:val="20"/>
          <w:szCs w:val="20"/>
          <w:lang w:val="it-IT"/>
        </w:rPr>
      </w:pPr>
      <w:proofErr w:type="spellStart"/>
      <w:r w:rsidRPr="00744627">
        <w:rPr>
          <w:rFonts w:ascii="Trebuchet MS" w:hAnsi="Trebuchet MS"/>
          <w:b/>
          <w:bCs/>
          <w:sz w:val="20"/>
          <w:szCs w:val="20"/>
          <w:lang w:val="it-IT"/>
        </w:rPr>
        <w:t>N.b.</w:t>
      </w:r>
      <w:proofErr w:type="spellEnd"/>
      <w:r w:rsidRPr="00744627">
        <w:rPr>
          <w:rFonts w:ascii="Trebuchet MS" w:hAnsi="Trebuchet MS"/>
          <w:b/>
          <w:bCs/>
          <w:sz w:val="20"/>
          <w:szCs w:val="20"/>
          <w:lang w:val="it-IT"/>
        </w:rPr>
        <w:t xml:space="preserve"> Compilare solo le celle con sfondo bianco.</w:t>
      </w:r>
    </w:p>
    <w:p w14:paraId="1A1C4ED0" w14:textId="6AE0C9F1" w:rsidR="00F00014" w:rsidRDefault="00F00014" w:rsidP="00142E0C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BA3BDD">
        <w:rPr>
          <w:rFonts w:ascii="Trebuchet MS" w:hAnsi="Trebuchet MS"/>
          <w:sz w:val="20"/>
          <w:szCs w:val="20"/>
          <w:lang w:val="it-IT"/>
        </w:rPr>
        <w:t>Il corrispettivo richiesto, calcolato su base annua è pari a €</w:t>
      </w:r>
      <w:r w:rsidR="00CD16EB" w:rsidRPr="00BA3BDD">
        <w:rPr>
          <w:rFonts w:ascii="Trebuchet MS" w:hAnsi="Trebuchet MS"/>
          <w:sz w:val="20"/>
          <w:szCs w:val="20"/>
          <w:lang w:val="it-IT"/>
        </w:rPr>
        <w:t xml:space="preserve"> ______________ (in lettere/00)</w:t>
      </w:r>
    </w:p>
    <w:p w14:paraId="4CB00C6D" w14:textId="77777777" w:rsidR="00CD16EB" w:rsidRPr="00BA3BDD" w:rsidRDefault="00CD16EB" w:rsidP="00142E0C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14:paraId="07EA3869" w14:textId="0F151D77" w:rsidR="00F00014" w:rsidRPr="00BA3BDD" w:rsidRDefault="008374B4" w:rsidP="00BA3BDD">
      <w:pPr>
        <w:pStyle w:val="NormaleWeb"/>
        <w:spacing w:before="0" w:beforeAutospacing="0" w:after="120" w:afterAutospacing="0"/>
        <w:jc w:val="center"/>
        <w:rPr>
          <w:rFonts w:ascii="Trebuchet MS" w:hAnsi="Trebuchet MS"/>
          <w:sz w:val="20"/>
          <w:szCs w:val="20"/>
          <w:lang w:val="it-IT"/>
        </w:rPr>
      </w:pP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 xml:space="preserve">LUOGO, DATA </w:t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="00F00014" w:rsidRPr="00CD16EB">
        <w:rPr>
          <w:rFonts w:ascii="Trebuchet MS" w:eastAsia="Arial" w:hAnsi="Trebuchet MS" w:cs="Arial"/>
          <w:color w:val="000000"/>
          <w:sz w:val="20"/>
          <w:szCs w:val="20"/>
          <w:lang w:val="it-IT"/>
        </w:rPr>
        <w:t xml:space="preserve">TIMBRO E </w:t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>FIRMA</w:t>
      </w:r>
    </w:p>
    <w:sectPr w:rsidR="00F00014" w:rsidRPr="00BA3BDD" w:rsidSect="004F2671">
      <w:headerReference w:type="first" r:id="rId8"/>
      <w:footerReference w:type="first" r:id="rId9"/>
      <w:pgSz w:w="11906" w:h="16838"/>
      <w:pgMar w:top="1701" w:right="1021" w:bottom="1247" w:left="102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DDA0" w14:textId="77777777" w:rsidR="008726C7" w:rsidRDefault="008726C7">
      <w:pPr>
        <w:spacing w:line="240" w:lineRule="auto"/>
      </w:pPr>
      <w:r>
        <w:separator/>
      </w:r>
    </w:p>
  </w:endnote>
  <w:endnote w:type="continuationSeparator" w:id="0">
    <w:p w14:paraId="0489E03E" w14:textId="77777777" w:rsidR="008726C7" w:rsidRDefault="0087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32B0" w14:textId="77777777" w:rsidR="008374B4" w:rsidRDefault="008374B4">
    <w:pPr>
      <w:tabs>
        <w:tab w:val="center" w:pos="4819"/>
        <w:tab w:val="right" w:pos="9638"/>
      </w:tabs>
      <w:spacing w:after="397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2334" w14:textId="77777777" w:rsidR="008726C7" w:rsidRDefault="008726C7">
      <w:pPr>
        <w:spacing w:line="240" w:lineRule="auto"/>
      </w:pPr>
      <w:r>
        <w:separator/>
      </w:r>
    </w:p>
  </w:footnote>
  <w:footnote w:type="continuationSeparator" w:id="0">
    <w:p w14:paraId="28DA99EF" w14:textId="77777777" w:rsidR="008726C7" w:rsidRDefault="00872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E2B5" w14:textId="3E89AECE" w:rsidR="008374B4" w:rsidRPr="00BA3BDD" w:rsidRDefault="002E0B5B">
    <w:pPr>
      <w:tabs>
        <w:tab w:val="center" w:pos="4819"/>
        <w:tab w:val="right" w:pos="9638"/>
      </w:tabs>
      <w:spacing w:before="851" w:line="240" w:lineRule="auto"/>
      <w:rPr>
        <w:b/>
        <w:bCs/>
        <w:u w:val="single"/>
        <w:lang w:val="it-IT"/>
      </w:rPr>
    </w:pPr>
    <w:r w:rsidRPr="00BA3BDD">
      <w:rPr>
        <w:b/>
        <w:bCs/>
        <w:u w:val="single"/>
        <w:lang w:val="it-IT"/>
      </w:rPr>
      <w:t>Da stampare su carta intestata dell’offerente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6283"/>
    <w:multiLevelType w:val="multilevel"/>
    <w:tmpl w:val="269CA94A"/>
    <w:lvl w:ilvl="0">
      <w:start w:val="1"/>
      <w:numFmt w:val="bullet"/>
      <w:lvlText w:val="▪"/>
      <w:lvlJc w:val="left"/>
      <w:pPr>
        <w:ind w:left="614" w:firstLine="25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2" w:firstLine="11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2" w:firstLine="191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2" w:firstLine="263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2" w:firstLine="33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2" w:firstLine="407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2" w:firstLine="479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2" w:firstLine="551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2" w:firstLine="6232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274345"/>
    <w:multiLevelType w:val="multilevel"/>
    <w:tmpl w:val="FD9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652C7"/>
    <w:multiLevelType w:val="multilevel"/>
    <w:tmpl w:val="C6F688A4"/>
    <w:lvl w:ilvl="0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23337"/>
    <w:multiLevelType w:val="hybridMultilevel"/>
    <w:tmpl w:val="107E2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C5752"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  <w:color w:val="00000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6481"/>
    <w:multiLevelType w:val="multilevel"/>
    <w:tmpl w:val="ED7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2047D"/>
    <w:multiLevelType w:val="multilevel"/>
    <w:tmpl w:val="C33E99E4"/>
    <w:lvl w:ilvl="0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400F9"/>
    <w:multiLevelType w:val="hybridMultilevel"/>
    <w:tmpl w:val="1B701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3724"/>
    <w:multiLevelType w:val="hybridMultilevel"/>
    <w:tmpl w:val="E308482E"/>
    <w:lvl w:ilvl="0" w:tplc="AEE2C1D6">
      <w:numFmt w:val="bullet"/>
      <w:lvlText w:val="-"/>
      <w:lvlJc w:val="left"/>
      <w:pPr>
        <w:ind w:left="720" w:hanging="360"/>
      </w:pPr>
      <w:rPr>
        <w:rFonts w:ascii="Trebuchet MS" w:eastAsia="Calibri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656A9"/>
    <w:multiLevelType w:val="hybridMultilevel"/>
    <w:tmpl w:val="A19C6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91EDF"/>
    <w:multiLevelType w:val="hybridMultilevel"/>
    <w:tmpl w:val="162CF55E"/>
    <w:lvl w:ilvl="0" w:tplc="AEE2C1D6">
      <w:numFmt w:val="bullet"/>
      <w:lvlText w:val="-"/>
      <w:lvlJc w:val="left"/>
      <w:pPr>
        <w:ind w:left="720" w:hanging="360"/>
      </w:pPr>
      <w:rPr>
        <w:rFonts w:ascii="Trebuchet MS" w:eastAsia="Calibri" w:hAnsi="Trebuchet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4E09"/>
    <w:multiLevelType w:val="multilevel"/>
    <w:tmpl w:val="CFD6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0538E"/>
    <w:multiLevelType w:val="multilevel"/>
    <w:tmpl w:val="27E0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30"/>
    <w:rsid w:val="00000AB0"/>
    <w:rsid w:val="00026E6B"/>
    <w:rsid w:val="000E315E"/>
    <w:rsid w:val="000E76F3"/>
    <w:rsid w:val="0013055D"/>
    <w:rsid w:val="00142E0C"/>
    <w:rsid w:val="00161906"/>
    <w:rsid w:val="001834E0"/>
    <w:rsid w:val="00190C74"/>
    <w:rsid w:val="00193681"/>
    <w:rsid w:val="00195A30"/>
    <w:rsid w:val="001B396F"/>
    <w:rsid w:val="001E517D"/>
    <w:rsid w:val="001F2C86"/>
    <w:rsid w:val="001F3CBA"/>
    <w:rsid w:val="00212E97"/>
    <w:rsid w:val="00223DDE"/>
    <w:rsid w:val="00250F92"/>
    <w:rsid w:val="00287685"/>
    <w:rsid w:val="00297109"/>
    <w:rsid w:val="002C2A9F"/>
    <w:rsid w:val="002E0B5B"/>
    <w:rsid w:val="003121E9"/>
    <w:rsid w:val="0031699B"/>
    <w:rsid w:val="003270B7"/>
    <w:rsid w:val="003343F1"/>
    <w:rsid w:val="00377BBF"/>
    <w:rsid w:val="00380DA1"/>
    <w:rsid w:val="003A3572"/>
    <w:rsid w:val="00401E86"/>
    <w:rsid w:val="004531E1"/>
    <w:rsid w:val="004836CD"/>
    <w:rsid w:val="004B5CB4"/>
    <w:rsid w:val="004B7E29"/>
    <w:rsid w:val="004D53CC"/>
    <w:rsid w:val="004F2671"/>
    <w:rsid w:val="004F7EFB"/>
    <w:rsid w:val="005132A5"/>
    <w:rsid w:val="00571DE2"/>
    <w:rsid w:val="005964AA"/>
    <w:rsid w:val="005C7295"/>
    <w:rsid w:val="005D6138"/>
    <w:rsid w:val="005F5298"/>
    <w:rsid w:val="00634223"/>
    <w:rsid w:val="00672569"/>
    <w:rsid w:val="00672B46"/>
    <w:rsid w:val="0068069A"/>
    <w:rsid w:val="00684D8D"/>
    <w:rsid w:val="006C0572"/>
    <w:rsid w:val="006C0916"/>
    <w:rsid w:val="006C54E6"/>
    <w:rsid w:val="006E6770"/>
    <w:rsid w:val="007010E7"/>
    <w:rsid w:val="00744627"/>
    <w:rsid w:val="007556A2"/>
    <w:rsid w:val="007B7797"/>
    <w:rsid w:val="00807ECA"/>
    <w:rsid w:val="00816AC2"/>
    <w:rsid w:val="00831032"/>
    <w:rsid w:val="008374B4"/>
    <w:rsid w:val="0084299B"/>
    <w:rsid w:val="008726C7"/>
    <w:rsid w:val="00887C14"/>
    <w:rsid w:val="008942A8"/>
    <w:rsid w:val="008F094A"/>
    <w:rsid w:val="009031B2"/>
    <w:rsid w:val="00952A31"/>
    <w:rsid w:val="00954A7A"/>
    <w:rsid w:val="00964130"/>
    <w:rsid w:val="009A786B"/>
    <w:rsid w:val="009C5445"/>
    <w:rsid w:val="009D43F6"/>
    <w:rsid w:val="009E77A7"/>
    <w:rsid w:val="00A054FF"/>
    <w:rsid w:val="00A111C6"/>
    <w:rsid w:val="00A223F4"/>
    <w:rsid w:val="00A7011B"/>
    <w:rsid w:val="00A93D52"/>
    <w:rsid w:val="00A95DE6"/>
    <w:rsid w:val="00AF647D"/>
    <w:rsid w:val="00B37660"/>
    <w:rsid w:val="00B4021F"/>
    <w:rsid w:val="00B5706C"/>
    <w:rsid w:val="00BA3BDD"/>
    <w:rsid w:val="00BE4A5A"/>
    <w:rsid w:val="00C04BF0"/>
    <w:rsid w:val="00C2683D"/>
    <w:rsid w:val="00CB16FD"/>
    <w:rsid w:val="00CB600B"/>
    <w:rsid w:val="00CD16EB"/>
    <w:rsid w:val="00D167A0"/>
    <w:rsid w:val="00D231AB"/>
    <w:rsid w:val="00D44EEE"/>
    <w:rsid w:val="00D45822"/>
    <w:rsid w:val="00D64A41"/>
    <w:rsid w:val="00DA77FE"/>
    <w:rsid w:val="00DB0C4B"/>
    <w:rsid w:val="00E0468E"/>
    <w:rsid w:val="00EB04E8"/>
    <w:rsid w:val="00EE772A"/>
    <w:rsid w:val="00F00014"/>
    <w:rsid w:val="00F0373A"/>
    <w:rsid w:val="00F258FD"/>
    <w:rsid w:val="00F37A0A"/>
    <w:rsid w:val="00FA1E06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814207"/>
  <w15:docId w15:val="{66C516BB-FB49-4646-87D9-91B1164F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1A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F26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671"/>
  </w:style>
  <w:style w:type="paragraph" w:styleId="Pidipagina">
    <w:name w:val="footer"/>
    <w:basedOn w:val="Normale"/>
    <w:link w:val="PidipaginaCarattere"/>
    <w:unhideWhenUsed/>
    <w:rsid w:val="004F26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671"/>
  </w:style>
  <w:style w:type="character" w:styleId="Enfasigrassetto">
    <w:name w:val="Strong"/>
    <w:basedOn w:val="Carpredefinitoparagrafo"/>
    <w:uiPriority w:val="22"/>
    <w:qFormat/>
    <w:rsid w:val="007B7797"/>
    <w:rPr>
      <w:b/>
      <w:bCs/>
    </w:rPr>
  </w:style>
  <w:style w:type="paragraph" w:customStyle="1" w:styleId="a0">
    <w:basedOn w:val="Normale"/>
    <w:next w:val="Corpotesto"/>
    <w:rsid w:val="00297109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71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7109"/>
  </w:style>
  <w:style w:type="paragraph" w:customStyle="1" w:styleId="Default">
    <w:name w:val="Default"/>
    <w:rsid w:val="00F258FD"/>
    <w:pPr>
      <w:autoSpaceDE w:val="0"/>
      <w:autoSpaceDN w:val="0"/>
      <w:adjustRightInd w:val="0"/>
      <w:spacing w:line="240" w:lineRule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287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2A9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Carpredefinitoparagrafo"/>
    <w:rsid w:val="0031699B"/>
  </w:style>
  <w:style w:type="table" w:styleId="Grigliatabella">
    <w:name w:val="Table Grid"/>
    <w:basedOn w:val="Tabellanormale"/>
    <w:uiPriority w:val="59"/>
    <w:rsid w:val="005132A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31B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D53CC"/>
    <w:pPr>
      <w:spacing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B7E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7E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7E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7E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7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ACA9-42A7-4DB6-943E-AD0E4068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 Ramazzotti</dc:creator>
  <cp:lastModifiedBy>Giuseppe Liguori</cp:lastModifiedBy>
  <cp:revision>3</cp:revision>
  <cp:lastPrinted>2019-11-18T11:20:00Z</cp:lastPrinted>
  <dcterms:created xsi:type="dcterms:W3CDTF">2019-11-20T09:44:00Z</dcterms:created>
  <dcterms:modified xsi:type="dcterms:W3CDTF">2019-11-20T09:46:00Z</dcterms:modified>
</cp:coreProperties>
</file>